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4469"/>
        <w:gridCol w:w="1759"/>
        <w:gridCol w:w="6361"/>
      </w:tblGrid>
      <w:tr w:rsidR="003811D1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811D1" w:rsidRPr="003811D1" w:rsidRDefault="003811D1" w:rsidP="003811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GB"/>
              </w:rPr>
            </w:pPr>
            <w:r w:rsidRPr="003811D1"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GB"/>
              </w:rPr>
              <w:t>Date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811D1" w:rsidRPr="003811D1" w:rsidRDefault="003811D1" w:rsidP="003811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GB"/>
              </w:rPr>
            </w:pPr>
            <w:r w:rsidRPr="003811D1"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GB"/>
              </w:rPr>
              <w:t>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811D1" w:rsidRPr="003811D1" w:rsidRDefault="003811D1" w:rsidP="003811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GB"/>
              </w:rPr>
            </w:pPr>
            <w:r w:rsidRPr="003811D1"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GB"/>
              </w:rPr>
              <w:t>Chair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811D1" w:rsidRPr="003811D1" w:rsidRDefault="003811D1" w:rsidP="006E113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GB"/>
              </w:rPr>
            </w:pPr>
            <w:r w:rsidRPr="003811D1"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GB"/>
              </w:rPr>
              <w:t>Attendees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24 September 2019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Strategy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aura Gillespie, Natalie Brownell, Ray Gardener, Julia Morrison, Laura Ottery, Chris Brooks, Mark Rayner, Sacha Schofield, Debbie Ireland and Claire Bailey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08 October 2019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Resources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John Plant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John Plant, Laura Gillespie, Sacha Schofield, Debbie Ireland and Ray Gardener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 November 2019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Teaching and Learning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FC43E4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aura Gillespie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Ottery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Natalie Brownell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, Mark Rayner and Claire Bailey</w:t>
            </w:r>
          </w:p>
        </w:tc>
      </w:tr>
      <w:tr w:rsidR="006E1130" w:rsidRPr="006E1130" w:rsidTr="006E1130">
        <w:trPr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26 November 2019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Safeguarding and Inclusion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Hilary Hoult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FC43E4" w:rsidP="00B539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Hilary Hoult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392A" w:rsidRPr="006E113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Natalie Brownell</w:t>
            </w:r>
            <w:r w:rsidR="00B5392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 </w:t>
            </w:r>
            <w:r w:rsidR="00B5392A"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Dave </w:t>
            </w:r>
            <w:proofErr w:type="spellStart"/>
            <w:r w:rsidR="00B5392A"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Swindlehurst</w:t>
            </w:r>
            <w:proofErr w:type="spellEnd"/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 December 2019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Full Governing Body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FC43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Laura Gillespie, John Plant, Hilary Hoult, Laura Ottery, Dave </w:t>
            </w:r>
            <w:proofErr w:type="spellStart"/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Swindlehurst</w:t>
            </w:r>
            <w:proofErr w:type="spellEnd"/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Mark Rayner, Chris Brooks, Tom </w:t>
            </w:r>
            <w:proofErr w:type="spellStart"/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Sier</w:t>
            </w:r>
            <w:proofErr w:type="spellEnd"/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Sacha Schofield, Debbie Ireland, Claire Bailey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 January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Strategy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B5392A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Ray Gardener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Dave </w:t>
            </w:r>
            <w:proofErr w:type="spellStart"/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Swindlehurst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Laura Ottery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Tom </w:t>
            </w:r>
            <w:proofErr w:type="spellStart"/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John Plant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Natalie Brownell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Chris Brooks, </w:t>
            </w: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Sacha Schofield, Debbie Ireland, Claire Bailey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 February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Safeguarding and Inclusion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Hilary Hoult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 March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Resources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John Plant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 March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Teaching and Learning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1130" w:rsidRPr="006E1130" w:rsidTr="006E1130">
        <w:trPr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24 March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Full Governing Body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28 April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Safeguarding and Inclusion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Hilary Hoult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 May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Strategy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09 June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Safeguarding &amp; Inclusion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Hilary Hoult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16 June 2020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Teaching and Learning Committee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1130" w:rsidRPr="006E1130" w:rsidTr="006E1130">
        <w:trPr>
          <w:trHeight w:val="360"/>
          <w:tblCellSpacing w:w="15" w:type="dxa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 July 2019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Full Governing Body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3811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Laura Gillespie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E1130" w:rsidRPr="006E1130" w:rsidRDefault="006E1130" w:rsidP="006E113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6E11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D76614" w:rsidRDefault="00D76614"/>
    <w:sectPr w:rsidR="00D76614" w:rsidSect="006E1130">
      <w:pgSz w:w="16838" w:h="11906" w:orient="landscape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30"/>
    <w:rsid w:val="003811D1"/>
    <w:rsid w:val="006E1130"/>
    <w:rsid w:val="00B5392A"/>
    <w:rsid w:val="00D76614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2551"/>
  <w15:chartTrackingRefBased/>
  <w15:docId w15:val="{40E0EDCE-61C6-462D-9C19-4F86A152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Pitchfork</dc:creator>
  <cp:keywords/>
  <dc:description/>
  <cp:lastModifiedBy>Juliette Pitchfork</cp:lastModifiedBy>
  <cp:revision>2</cp:revision>
  <cp:lastPrinted>2020-01-23T10:27:00Z</cp:lastPrinted>
  <dcterms:created xsi:type="dcterms:W3CDTF">2020-01-23T10:15:00Z</dcterms:created>
  <dcterms:modified xsi:type="dcterms:W3CDTF">2020-01-23T10:54:00Z</dcterms:modified>
</cp:coreProperties>
</file>