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69" w:rsidRDefault="00905469">
      <w:r w:rsidRPr="00D8083D">
        <w:rPr>
          <w:noProof/>
        </w:rPr>
        <w:drawing>
          <wp:anchor distT="0" distB="0" distL="114300" distR="114300" simplePos="0" relativeHeight="251659264" behindDoc="1" locked="0" layoutInCell="1" allowOverlap="1" wp14:anchorId="6900C223" wp14:editId="5D249A45">
            <wp:simplePos x="0" y="0"/>
            <wp:positionH relativeFrom="margin">
              <wp:posOffset>2287905</wp:posOffset>
            </wp:positionH>
            <wp:positionV relativeFrom="paragraph">
              <wp:posOffset>2540</wp:posOffset>
            </wp:positionV>
            <wp:extent cx="1000125" cy="1078865"/>
            <wp:effectExtent l="0" t="0" r="9525" b="6985"/>
            <wp:wrapSquare wrapText="bothSides"/>
            <wp:docPr id="2" name="Picture 2" descr="O:\Bents Green Admin Support_2015-16\Document Templates\School Logos\Jan 2016_New 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nts Green Admin Support_2015-16\Document Templates\School Logos\Jan 2016_New Logo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469" w:rsidRPr="00905469" w:rsidRDefault="00905469" w:rsidP="00905469"/>
    <w:p w:rsidR="00905469" w:rsidRPr="00905469" w:rsidRDefault="00905469" w:rsidP="00905469"/>
    <w:p w:rsidR="00905469" w:rsidRPr="00905469" w:rsidRDefault="00905469" w:rsidP="00905469"/>
    <w:p w:rsidR="00FB7256" w:rsidRPr="00905469" w:rsidRDefault="00905469" w:rsidP="00905469">
      <w:pPr>
        <w:rPr>
          <w:b/>
          <w:sz w:val="28"/>
        </w:rPr>
      </w:pPr>
      <w:r w:rsidRPr="00905469">
        <w:rPr>
          <w:b/>
          <w:sz w:val="28"/>
        </w:rPr>
        <w:t xml:space="preserve">What are we aiming for students to achieve through our </w:t>
      </w:r>
      <w:r w:rsidR="00136ACA">
        <w:rPr>
          <w:b/>
          <w:sz w:val="28"/>
        </w:rPr>
        <w:t>Music</w:t>
      </w:r>
      <w:r w:rsidRPr="00905469">
        <w:rPr>
          <w:b/>
          <w:sz w:val="28"/>
        </w:rPr>
        <w:t xml:space="preserve"> curriculum? (Intent)</w:t>
      </w:r>
    </w:p>
    <w:p w:rsidR="00136ACA" w:rsidRPr="00136ACA" w:rsidRDefault="00136ACA" w:rsidP="00136ACA">
      <w:pPr>
        <w:numPr>
          <w:ilvl w:val="0"/>
          <w:numId w:val="32"/>
        </w:numPr>
        <w:rPr>
          <w:sz w:val="24"/>
        </w:rPr>
      </w:pPr>
      <w:r w:rsidRPr="00136ACA">
        <w:rPr>
          <w:sz w:val="24"/>
        </w:rPr>
        <w:t>To inspire and challenge students as music-makers. </w:t>
      </w:r>
    </w:p>
    <w:p w:rsidR="00136ACA" w:rsidRPr="00136ACA" w:rsidRDefault="00136ACA" w:rsidP="00136ACA">
      <w:pPr>
        <w:numPr>
          <w:ilvl w:val="0"/>
          <w:numId w:val="32"/>
        </w:numPr>
        <w:rPr>
          <w:sz w:val="24"/>
        </w:rPr>
      </w:pPr>
      <w:r w:rsidRPr="00136ACA">
        <w:rPr>
          <w:sz w:val="24"/>
        </w:rPr>
        <w:t>To encourage imaginative and creative thinking when performing or composing. </w:t>
      </w:r>
    </w:p>
    <w:p w:rsidR="00136ACA" w:rsidRPr="00136ACA" w:rsidRDefault="00136ACA" w:rsidP="00136ACA">
      <w:pPr>
        <w:numPr>
          <w:ilvl w:val="0"/>
          <w:numId w:val="32"/>
        </w:numPr>
        <w:rPr>
          <w:sz w:val="24"/>
        </w:rPr>
      </w:pPr>
      <w:r w:rsidRPr="00136ACA">
        <w:rPr>
          <w:sz w:val="24"/>
        </w:rPr>
        <w:t>To nurture self-confidence and self-esteem. </w:t>
      </w:r>
    </w:p>
    <w:p w:rsidR="00136ACA" w:rsidRPr="00136ACA" w:rsidRDefault="00136ACA" w:rsidP="00136ACA">
      <w:pPr>
        <w:numPr>
          <w:ilvl w:val="0"/>
          <w:numId w:val="32"/>
        </w:numPr>
        <w:rPr>
          <w:sz w:val="24"/>
        </w:rPr>
      </w:pPr>
      <w:r w:rsidRPr="00136ACA">
        <w:rPr>
          <w:sz w:val="24"/>
        </w:rPr>
        <w:t>To encourage group activity, listening to others and co-operative behaviour. </w:t>
      </w:r>
    </w:p>
    <w:p w:rsidR="00136ACA" w:rsidRPr="00136ACA" w:rsidRDefault="00136ACA" w:rsidP="00136ACA">
      <w:pPr>
        <w:numPr>
          <w:ilvl w:val="0"/>
          <w:numId w:val="32"/>
        </w:numPr>
        <w:rPr>
          <w:sz w:val="24"/>
        </w:rPr>
      </w:pPr>
      <w:r w:rsidRPr="00136ACA">
        <w:rPr>
          <w:sz w:val="24"/>
        </w:rPr>
        <w:t>To encourage intelligent and aware listening skills. </w:t>
      </w:r>
    </w:p>
    <w:p w:rsidR="00136ACA" w:rsidRPr="00136ACA" w:rsidRDefault="00136ACA" w:rsidP="00136ACA">
      <w:pPr>
        <w:numPr>
          <w:ilvl w:val="0"/>
          <w:numId w:val="32"/>
        </w:numPr>
        <w:rPr>
          <w:sz w:val="24"/>
        </w:rPr>
      </w:pPr>
      <w:r w:rsidRPr="00136ACA">
        <w:rPr>
          <w:sz w:val="24"/>
        </w:rPr>
        <w:t>To help develop performance skills to the best of students’ abilities. </w:t>
      </w:r>
    </w:p>
    <w:p w:rsidR="00136ACA" w:rsidRPr="00136ACA" w:rsidRDefault="00136ACA" w:rsidP="00136ACA">
      <w:pPr>
        <w:numPr>
          <w:ilvl w:val="0"/>
          <w:numId w:val="32"/>
        </w:numPr>
        <w:rPr>
          <w:sz w:val="24"/>
        </w:rPr>
      </w:pPr>
      <w:r w:rsidRPr="00136ACA">
        <w:rPr>
          <w:sz w:val="24"/>
        </w:rPr>
        <w:t>To enable students to participate both as individuals and within group contexts. </w:t>
      </w:r>
    </w:p>
    <w:p w:rsidR="00136ACA" w:rsidRPr="00136ACA" w:rsidRDefault="00136ACA" w:rsidP="00136ACA">
      <w:pPr>
        <w:numPr>
          <w:ilvl w:val="0"/>
          <w:numId w:val="32"/>
        </w:numPr>
        <w:rPr>
          <w:sz w:val="24"/>
        </w:rPr>
      </w:pPr>
      <w:r w:rsidRPr="00136ACA">
        <w:rPr>
          <w:sz w:val="24"/>
        </w:rPr>
        <w:t>To improve their attention to sound. </w:t>
      </w:r>
    </w:p>
    <w:p w:rsidR="00136ACA" w:rsidRPr="00136ACA" w:rsidRDefault="00136ACA" w:rsidP="00136ACA">
      <w:pPr>
        <w:numPr>
          <w:ilvl w:val="0"/>
          <w:numId w:val="32"/>
        </w:numPr>
        <w:rPr>
          <w:sz w:val="24"/>
        </w:rPr>
      </w:pPr>
      <w:r w:rsidRPr="00136ACA">
        <w:rPr>
          <w:sz w:val="24"/>
        </w:rPr>
        <w:t>To encourage improvisatory skills. </w:t>
      </w:r>
    </w:p>
    <w:p w:rsidR="00136ACA" w:rsidRPr="00136ACA" w:rsidRDefault="00136ACA" w:rsidP="00136ACA">
      <w:pPr>
        <w:numPr>
          <w:ilvl w:val="0"/>
          <w:numId w:val="32"/>
        </w:numPr>
        <w:rPr>
          <w:sz w:val="24"/>
        </w:rPr>
      </w:pPr>
      <w:r w:rsidRPr="00136ACA">
        <w:rPr>
          <w:sz w:val="24"/>
        </w:rPr>
        <w:t>To increase awareness and the understanding of basic musical language and key words e.g. high/low, loud/soft, pitch, pulse etc. </w:t>
      </w:r>
    </w:p>
    <w:p w:rsidR="00136ACA" w:rsidRPr="00136ACA" w:rsidRDefault="00136ACA" w:rsidP="00136ACA">
      <w:pPr>
        <w:numPr>
          <w:ilvl w:val="0"/>
          <w:numId w:val="32"/>
        </w:numPr>
        <w:rPr>
          <w:sz w:val="24"/>
        </w:rPr>
      </w:pPr>
      <w:r w:rsidRPr="00136ACA">
        <w:rPr>
          <w:sz w:val="24"/>
        </w:rPr>
        <w:t>To make lessons enjoyable and fun. </w:t>
      </w:r>
    </w:p>
    <w:p w:rsidR="00136ACA" w:rsidRPr="00136ACA" w:rsidRDefault="00136ACA" w:rsidP="00136ACA">
      <w:pPr>
        <w:numPr>
          <w:ilvl w:val="0"/>
          <w:numId w:val="32"/>
        </w:numPr>
        <w:rPr>
          <w:sz w:val="24"/>
        </w:rPr>
      </w:pPr>
      <w:r w:rsidRPr="00136ACA">
        <w:rPr>
          <w:sz w:val="24"/>
        </w:rPr>
        <w:t>To tap into the therapeutic nature of music. </w:t>
      </w:r>
    </w:p>
    <w:p w:rsidR="00136ACA" w:rsidRPr="00136ACA" w:rsidRDefault="00136ACA" w:rsidP="00136ACA">
      <w:pPr>
        <w:numPr>
          <w:ilvl w:val="0"/>
          <w:numId w:val="32"/>
        </w:numPr>
        <w:rPr>
          <w:sz w:val="24"/>
        </w:rPr>
      </w:pPr>
      <w:r w:rsidRPr="00136ACA">
        <w:rPr>
          <w:sz w:val="24"/>
        </w:rPr>
        <w:t>To provide a happy, caring and challenging learning environment. </w:t>
      </w:r>
    </w:p>
    <w:p w:rsidR="00136ACA" w:rsidRPr="00136ACA" w:rsidRDefault="00136ACA" w:rsidP="00136ACA">
      <w:pPr>
        <w:numPr>
          <w:ilvl w:val="0"/>
          <w:numId w:val="32"/>
        </w:numPr>
        <w:rPr>
          <w:sz w:val="24"/>
        </w:rPr>
      </w:pPr>
      <w:r w:rsidRPr="00136ACA">
        <w:rPr>
          <w:sz w:val="24"/>
        </w:rPr>
        <w:t>To provide interactive performance opportunities for students, both in and out of school.  </w:t>
      </w:r>
    </w:p>
    <w:p w:rsidR="00FC4137" w:rsidRDefault="00FC4137" w:rsidP="00905469">
      <w:pPr>
        <w:rPr>
          <w:b/>
          <w:sz w:val="28"/>
        </w:rPr>
      </w:pPr>
    </w:p>
    <w:p w:rsidR="00905469" w:rsidRPr="00905469" w:rsidRDefault="00905469" w:rsidP="00905469">
      <w:pPr>
        <w:rPr>
          <w:b/>
          <w:sz w:val="24"/>
        </w:rPr>
      </w:pPr>
      <w:r w:rsidRPr="00905469">
        <w:rPr>
          <w:b/>
          <w:sz w:val="28"/>
        </w:rPr>
        <w:t>How is </w:t>
      </w:r>
      <w:r w:rsidR="003815F7">
        <w:rPr>
          <w:b/>
          <w:sz w:val="28"/>
        </w:rPr>
        <w:t xml:space="preserve">the </w:t>
      </w:r>
      <w:r w:rsidR="00136ACA">
        <w:rPr>
          <w:b/>
          <w:sz w:val="28"/>
        </w:rPr>
        <w:t>Music</w:t>
      </w:r>
      <w:r w:rsidR="003815F7">
        <w:rPr>
          <w:b/>
          <w:sz w:val="28"/>
        </w:rPr>
        <w:t xml:space="preserve"> curriculum</w:t>
      </w:r>
      <w:r w:rsidRPr="00905469">
        <w:rPr>
          <w:b/>
          <w:sz w:val="28"/>
        </w:rPr>
        <w:t xml:space="preserve"> delivered</w:t>
      </w:r>
      <w:r w:rsidR="003815F7">
        <w:rPr>
          <w:b/>
          <w:sz w:val="28"/>
        </w:rPr>
        <w:t>?</w:t>
      </w:r>
      <w:r w:rsidRPr="00905469">
        <w:rPr>
          <w:b/>
          <w:sz w:val="28"/>
        </w:rPr>
        <w:t xml:space="preserve"> (Implementation)</w:t>
      </w:r>
    </w:p>
    <w:p w:rsidR="00136ACA" w:rsidRPr="00136ACA" w:rsidRDefault="00136ACA" w:rsidP="00136ACA">
      <w:pPr>
        <w:numPr>
          <w:ilvl w:val="0"/>
          <w:numId w:val="33"/>
        </w:numPr>
        <w:rPr>
          <w:sz w:val="24"/>
          <w:szCs w:val="24"/>
        </w:rPr>
      </w:pPr>
      <w:r w:rsidRPr="00136ACA">
        <w:rPr>
          <w:sz w:val="24"/>
          <w:szCs w:val="24"/>
        </w:rPr>
        <w:t>Students have full access to the Music</w:t>
      </w:r>
      <w:r>
        <w:rPr>
          <w:sz w:val="24"/>
          <w:szCs w:val="24"/>
        </w:rPr>
        <w:t xml:space="preserve"> National Curr</w:t>
      </w:r>
      <w:r w:rsidRPr="00136ACA">
        <w:rPr>
          <w:sz w:val="24"/>
          <w:szCs w:val="24"/>
        </w:rPr>
        <w:t>iculum</w:t>
      </w:r>
      <w:r>
        <w:rPr>
          <w:sz w:val="24"/>
          <w:szCs w:val="24"/>
        </w:rPr>
        <w:t xml:space="preserve"> </w:t>
      </w:r>
      <w:r w:rsidRPr="00136ACA">
        <w:rPr>
          <w:sz w:val="24"/>
          <w:szCs w:val="24"/>
        </w:rPr>
        <w:t>which</w:t>
      </w:r>
      <w:r>
        <w:rPr>
          <w:sz w:val="24"/>
          <w:szCs w:val="24"/>
        </w:rPr>
        <w:t xml:space="preserve"> </w:t>
      </w:r>
      <w:r w:rsidRPr="00136ACA">
        <w:rPr>
          <w:sz w:val="24"/>
          <w:szCs w:val="24"/>
        </w:rPr>
        <w:t>is</w:t>
      </w:r>
      <w:r>
        <w:rPr>
          <w:sz w:val="24"/>
          <w:szCs w:val="24"/>
        </w:rPr>
        <w:t xml:space="preserve"> </w:t>
      </w:r>
      <w:r w:rsidRPr="00136ACA">
        <w:rPr>
          <w:sz w:val="24"/>
          <w:szCs w:val="24"/>
        </w:rPr>
        <w:t>differentiated </w:t>
      </w:r>
      <w:r>
        <w:rPr>
          <w:sz w:val="24"/>
          <w:szCs w:val="24"/>
        </w:rPr>
        <w:t xml:space="preserve">to </w:t>
      </w:r>
      <w:r w:rsidRPr="00136ACA">
        <w:rPr>
          <w:sz w:val="24"/>
          <w:szCs w:val="24"/>
        </w:rPr>
        <w:t>meet students’ learning needs and styles.  </w:t>
      </w:r>
    </w:p>
    <w:p w:rsidR="00136ACA" w:rsidRPr="00136ACA" w:rsidRDefault="00136ACA" w:rsidP="00136ACA">
      <w:pPr>
        <w:numPr>
          <w:ilvl w:val="0"/>
          <w:numId w:val="33"/>
        </w:numPr>
        <w:rPr>
          <w:sz w:val="24"/>
          <w:szCs w:val="24"/>
        </w:rPr>
      </w:pPr>
      <w:r w:rsidRPr="00136ACA">
        <w:rPr>
          <w:sz w:val="24"/>
          <w:szCs w:val="24"/>
        </w:rPr>
        <w:t>The Music Curriculum is designed to be challenging, appropriate to each student’s</w:t>
      </w:r>
      <w:r>
        <w:rPr>
          <w:sz w:val="24"/>
          <w:szCs w:val="24"/>
        </w:rPr>
        <w:t xml:space="preserve"> </w:t>
      </w:r>
      <w:r w:rsidRPr="00136ACA">
        <w:rPr>
          <w:sz w:val="24"/>
          <w:szCs w:val="24"/>
        </w:rPr>
        <w:t>stage of development. </w:t>
      </w:r>
    </w:p>
    <w:p w:rsidR="00136ACA" w:rsidRPr="00136ACA" w:rsidRDefault="00136ACA" w:rsidP="00136ACA">
      <w:pPr>
        <w:numPr>
          <w:ilvl w:val="0"/>
          <w:numId w:val="33"/>
        </w:numPr>
        <w:rPr>
          <w:sz w:val="24"/>
          <w:szCs w:val="24"/>
        </w:rPr>
      </w:pPr>
      <w:r w:rsidRPr="00136ACA">
        <w:rPr>
          <w:sz w:val="24"/>
          <w:szCs w:val="24"/>
        </w:rPr>
        <w:t>The Music Curriculum enables students to experience and perform a wide range of musical styles from many genres of the subject. </w:t>
      </w:r>
    </w:p>
    <w:p w:rsidR="00136ACA" w:rsidRPr="00136ACA" w:rsidRDefault="00136ACA" w:rsidP="00136ACA">
      <w:pPr>
        <w:numPr>
          <w:ilvl w:val="0"/>
          <w:numId w:val="33"/>
        </w:numPr>
        <w:rPr>
          <w:sz w:val="24"/>
          <w:szCs w:val="24"/>
        </w:rPr>
      </w:pPr>
      <w:r w:rsidRPr="00136ACA">
        <w:rPr>
          <w:sz w:val="24"/>
          <w:szCs w:val="24"/>
        </w:rPr>
        <w:t>The Music Curriculum enables students to build skills and knowledge and practical experience of a wide range of instruments and vocal experiences. </w:t>
      </w:r>
    </w:p>
    <w:p w:rsidR="00136ACA" w:rsidRPr="00136ACA" w:rsidRDefault="00136ACA" w:rsidP="00136ACA">
      <w:pPr>
        <w:numPr>
          <w:ilvl w:val="0"/>
          <w:numId w:val="33"/>
        </w:numPr>
        <w:rPr>
          <w:sz w:val="24"/>
          <w:szCs w:val="24"/>
        </w:rPr>
      </w:pPr>
      <w:r w:rsidRPr="00136ACA">
        <w:rPr>
          <w:sz w:val="24"/>
          <w:szCs w:val="24"/>
        </w:rPr>
        <w:t>The Music Curriculum offers opportunities for performances throughout the school year, with Christmas concerts, assembly performances and the annual concert ‘Bents Green’s Got Talent’. </w:t>
      </w:r>
    </w:p>
    <w:p w:rsidR="00136ACA" w:rsidRPr="00136ACA" w:rsidRDefault="00136ACA" w:rsidP="00136ACA">
      <w:pPr>
        <w:numPr>
          <w:ilvl w:val="0"/>
          <w:numId w:val="33"/>
        </w:numPr>
        <w:rPr>
          <w:sz w:val="24"/>
          <w:szCs w:val="24"/>
        </w:rPr>
      </w:pPr>
      <w:r w:rsidRPr="00136ACA">
        <w:rPr>
          <w:sz w:val="24"/>
          <w:szCs w:val="24"/>
        </w:rPr>
        <w:lastRenderedPageBreak/>
        <w:t>The Music Curriculum offers opportunities for cross-curricula</w:t>
      </w:r>
      <w:r>
        <w:rPr>
          <w:sz w:val="24"/>
          <w:szCs w:val="24"/>
        </w:rPr>
        <w:t xml:space="preserve"> </w:t>
      </w:r>
      <w:r w:rsidRPr="00136ACA">
        <w:rPr>
          <w:sz w:val="24"/>
          <w:szCs w:val="24"/>
        </w:rPr>
        <w:t>learning, to ensure students</w:t>
      </w:r>
      <w:r>
        <w:rPr>
          <w:sz w:val="24"/>
          <w:szCs w:val="24"/>
        </w:rPr>
        <w:t xml:space="preserve"> </w:t>
      </w:r>
      <w:r w:rsidRPr="00136ACA">
        <w:rPr>
          <w:sz w:val="24"/>
          <w:szCs w:val="24"/>
        </w:rPr>
        <w:t>make significant personal development, including: Music activities during theme days; educational visits; the use of a wide range of media to explore many musical cultures.  </w:t>
      </w:r>
    </w:p>
    <w:p w:rsidR="00136ACA" w:rsidRPr="00136ACA" w:rsidRDefault="00136ACA" w:rsidP="00136ACA">
      <w:pPr>
        <w:numPr>
          <w:ilvl w:val="0"/>
          <w:numId w:val="33"/>
        </w:numPr>
        <w:rPr>
          <w:sz w:val="24"/>
          <w:szCs w:val="24"/>
        </w:rPr>
      </w:pPr>
      <w:r w:rsidRPr="00136ACA">
        <w:rPr>
          <w:sz w:val="24"/>
          <w:szCs w:val="24"/>
        </w:rPr>
        <w:t>Students in Phase 3 (Y7-Y8) have one Music lesson a week. </w:t>
      </w:r>
    </w:p>
    <w:p w:rsidR="00136ACA" w:rsidRPr="00136ACA" w:rsidRDefault="00136ACA" w:rsidP="00136ACA">
      <w:pPr>
        <w:numPr>
          <w:ilvl w:val="0"/>
          <w:numId w:val="33"/>
        </w:numPr>
        <w:rPr>
          <w:sz w:val="24"/>
          <w:szCs w:val="24"/>
        </w:rPr>
      </w:pPr>
      <w:r w:rsidRPr="00136ACA">
        <w:rPr>
          <w:sz w:val="24"/>
          <w:szCs w:val="24"/>
        </w:rPr>
        <w:t>Other musical opportunities are offered to students in Phase 4 (Y9-Y11). </w:t>
      </w:r>
    </w:p>
    <w:p w:rsidR="00136ACA" w:rsidRPr="00136ACA" w:rsidRDefault="00136ACA" w:rsidP="00136ACA">
      <w:pPr>
        <w:numPr>
          <w:ilvl w:val="0"/>
          <w:numId w:val="33"/>
        </w:numPr>
        <w:rPr>
          <w:sz w:val="24"/>
          <w:szCs w:val="24"/>
        </w:rPr>
      </w:pPr>
      <w:r w:rsidRPr="00136ACA">
        <w:rPr>
          <w:sz w:val="24"/>
          <w:szCs w:val="24"/>
        </w:rPr>
        <w:t>We provide additional extra-curricular activities, including: visits from professional musicians to provide interactive concerts. </w:t>
      </w:r>
    </w:p>
    <w:p w:rsidR="00136ACA" w:rsidRPr="00136ACA" w:rsidRDefault="00136ACA" w:rsidP="00136ACA">
      <w:pPr>
        <w:numPr>
          <w:ilvl w:val="0"/>
          <w:numId w:val="33"/>
        </w:numPr>
        <w:rPr>
          <w:sz w:val="24"/>
          <w:szCs w:val="24"/>
        </w:rPr>
      </w:pPr>
      <w:r w:rsidRPr="00136ACA">
        <w:rPr>
          <w:sz w:val="24"/>
          <w:szCs w:val="24"/>
        </w:rPr>
        <w:t>The Music curriculum is designed to build and expand on previous skills and subject knowledge. It also plans for opportunities for repetition to embed knowledge, increasing the chance of information recall and to integrate new knowledge into larger ideas.  </w:t>
      </w:r>
    </w:p>
    <w:p w:rsidR="00136ACA" w:rsidRPr="00136ACA" w:rsidRDefault="00136ACA" w:rsidP="00136ACA">
      <w:pPr>
        <w:numPr>
          <w:ilvl w:val="0"/>
          <w:numId w:val="33"/>
        </w:numPr>
        <w:rPr>
          <w:sz w:val="24"/>
          <w:szCs w:val="24"/>
        </w:rPr>
      </w:pPr>
      <w:r w:rsidRPr="00136ACA">
        <w:rPr>
          <w:sz w:val="24"/>
          <w:szCs w:val="24"/>
        </w:rPr>
        <w:t>Each unit in the Music curriculum has a detailed scheme of work to support the implementation and consistency of delivery.    </w:t>
      </w:r>
    </w:p>
    <w:p w:rsidR="00136ACA" w:rsidRPr="00136ACA" w:rsidRDefault="00136ACA" w:rsidP="00136ACA">
      <w:pPr>
        <w:numPr>
          <w:ilvl w:val="0"/>
          <w:numId w:val="33"/>
        </w:numPr>
        <w:rPr>
          <w:sz w:val="24"/>
          <w:szCs w:val="24"/>
        </w:rPr>
      </w:pPr>
      <w:r w:rsidRPr="00136ACA">
        <w:rPr>
          <w:sz w:val="24"/>
          <w:szCs w:val="24"/>
        </w:rPr>
        <w:t>The Music curriculum is differentiated by Pathways ensuring the curriculum matches students’ needs and is relevant to their age and stage of development.  </w:t>
      </w:r>
    </w:p>
    <w:p w:rsidR="00136ACA" w:rsidRPr="00136ACA" w:rsidRDefault="00136ACA" w:rsidP="00136ACA">
      <w:pPr>
        <w:numPr>
          <w:ilvl w:val="0"/>
          <w:numId w:val="33"/>
        </w:numPr>
        <w:rPr>
          <w:sz w:val="24"/>
          <w:szCs w:val="24"/>
        </w:rPr>
      </w:pPr>
      <w:r w:rsidRPr="00136ACA">
        <w:rPr>
          <w:sz w:val="24"/>
          <w:szCs w:val="24"/>
        </w:rPr>
        <w:t>Music teacher uses a range of formative and summative assessment including regular marking and feedback and self and peer assessment. </w:t>
      </w:r>
    </w:p>
    <w:p w:rsidR="00E54C6B" w:rsidRPr="00E54C6B" w:rsidRDefault="00E54C6B" w:rsidP="003815F7">
      <w:pPr>
        <w:ind w:left="720"/>
        <w:rPr>
          <w:sz w:val="24"/>
          <w:szCs w:val="24"/>
        </w:rPr>
      </w:pPr>
    </w:p>
    <w:p w:rsidR="00905469" w:rsidRDefault="00905469" w:rsidP="00905469">
      <w:pPr>
        <w:rPr>
          <w:b/>
          <w:sz w:val="28"/>
        </w:rPr>
      </w:pPr>
      <w:r w:rsidRPr="00905469">
        <w:rPr>
          <w:b/>
          <w:sz w:val="28"/>
        </w:rPr>
        <w:t xml:space="preserve">What difference is the </w:t>
      </w:r>
      <w:r w:rsidR="00136ACA">
        <w:rPr>
          <w:b/>
          <w:sz w:val="28"/>
        </w:rPr>
        <w:t>Music</w:t>
      </w:r>
      <w:r w:rsidR="007C7859">
        <w:rPr>
          <w:b/>
          <w:sz w:val="28"/>
        </w:rPr>
        <w:t xml:space="preserve"> </w:t>
      </w:r>
      <w:r w:rsidRPr="00905469">
        <w:rPr>
          <w:b/>
          <w:sz w:val="28"/>
        </w:rPr>
        <w:t>curriculum making to students? (Impact)</w:t>
      </w:r>
    </w:p>
    <w:p w:rsidR="00136ACA" w:rsidRPr="00136ACA" w:rsidRDefault="00136ACA" w:rsidP="00136ACA">
      <w:pPr>
        <w:numPr>
          <w:ilvl w:val="0"/>
          <w:numId w:val="34"/>
        </w:numPr>
        <w:rPr>
          <w:sz w:val="24"/>
        </w:rPr>
      </w:pPr>
      <w:r w:rsidRPr="00136ACA">
        <w:rPr>
          <w:sz w:val="24"/>
        </w:rPr>
        <w:t>All students with Music lessons will follow a Music based curriculum.   </w:t>
      </w:r>
    </w:p>
    <w:p w:rsidR="00136ACA" w:rsidRPr="00136ACA" w:rsidRDefault="00136ACA" w:rsidP="00136ACA">
      <w:pPr>
        <w:numPr>
          <w:ilvl w:val="0"/>
          <w:numId w:val="34"/>
        </w:numPr>
        <w:rPr>
          <w:sz w:val="24"/>
        </w:rPr>
      </w:pPr>
      <w:r w:rsidRPr="00136ACA">
        <w:rPr>
          <w:sz w:val="24"/>
        </w:rPr>
        <w:t>All students will be engaged in learning through the effective implementation of the curriculum. </w:t>
      </w:r>
    </w:p>
    <w:p w:rsidR="00136ACA" w:rsidRPr="00136ACA" w:rsidRDefault="00136ACA" w:rsidP="00136ACA">
      <w:pPr>
        <w:numPr>
          <w:ilvl w:val="0"/>
          <w:numId w:val="34"/>
        </w:numPr>
        <w:rPr>
          <w:sz w:val="24"/>
        </w:rPr>
      </w:pPr>
      <w:r w:rsidRPr="00136ACA">
        <w:rPr>
          <w:sz w:val="24"/>
        </w:rPr>
        <w:t>All students will have the opportunity to take part in a performance.  </w:t>
      </w:r>
    </w:p>
    <w:p w:rsidR="00136ACA" w:rsidRPr="00136ACA" w:rsidRDefault="00136ACA" w:rsidP="00136ACA">
      <w:pPr>
        <w:numPr>
          <w:ilvl w:val="0"/>
          <w:numId w:val="34"/>
        </w:numPr>
        <w:rPr>
          <w:sz w:val="24"/>
        </w:rPr>
      </w:pPr>
      <w:r w:rsidRPr="00136ACA">
        <w:rPr>
          <w:sz w:val="24"/>
        </w:rPr>
        <w:t>Most students will meet or exceed their expected progress in Music.    </w:t>
      </w:r>
    </w:p>
    <w:p w:rsidR="00136ACA" w:rsidRPr="00136ACA" w:rsidRDefault="00136ACA" w:rsidP="00136ACA">
      <w:pPr>
        <w:numPr>
          <w:ilvl w:val="0"/>
          <w:numId w:val="34"/>
        </w:numPr>
        <w:rPr>
          <w:sz w:val="24"/>
        </w:rPr>
      </w:pPr>
      <w:r w:rsidRPr="00136ACA">
        <w:rPr>
          <w:sz w:val="24"/>
        </w:rPr>
        <w:t>All students will be stimulated by the curriculum to develop their curiosity of the work of various musicians and the wide variety of instruments available to them for play, explore and increase creativity.   </w:t>
      </w:r>
    </w:p>
    <w:p w:rsidR="00136ACA" w:rsidRPr="00136ACA" w:rsidRDefault="00136ACA" w:rsidP="00136ACA">
      <w:pPr>
        <w:numPr>
          <w:ilvl w:val="0"/>
          <w:numId w:val="34"/>
        </w:numPr>
        <w:rPr>
          <w:sz w:val="24"/>
        </w:rPr>
      </w:pPr>
      <w:r w:rsidRPr="00136ACA">
        <w:rPr>
          <w:sz w:val="24"/>
        </w:rPr>
        <w:t>All students are provided with opportunities to deepen their knowledge and understanding of periods of Music history, famous composers and different genres within Music.   </w:t>
      </w:r>
    </w:p>
    <w:p w:rsidR="00136ACA" w:rsidRPr="00136ACA" w:rsidRDefault="00136ACA" w:rsidP="00136ACA">
      <w:pPr>
        <w:numPr>
          <w:ilvl w:val="0"/>
          <w:numId w:val="34"/>
        </w:numPr>
        <w:rPr>
          <w:sz w:val="24"/>
        </w:rPr>
      </w:pPr>
      <w:r w:rsidRPr="00136ACA">
        <w:rPr>
          <w:sz w:val="24"/>
        </w:rPr>
        <w:t>All students will be well prepared for their next step of learning and education.   </w:t>
      </w:r>
    </w:p>
    <w:p w:rsidR="00E54C6B" w:rsidRPr="00E54C6B" w:rsidRDefault="00E54C6B" w:rsidP="00136ACA">
      <w:pPr>
        <w:ind w:left="720"/>
        <w:rPr>
          <w:sz w:val="24"/>
        </w:rPr>
      </w:pPr>
      <w:bookmarkStart w:id="0" w:name="_GoBack"/>
      <w:bookmarkEnd w:id="0"/>
    </w:p>
    <w:p w:rsidR="007C7859" w:rsidRPr="007C7859" w:rsidRDefault="007C7859" w:rsidP="00905469">
      <w:pPr>
        <w:rPr>
          <w:sz w:val="24"/>
        </w:rPr>
      </w:pPr>
    </w:p>
    <w:sectPr w:rsidR="007C7859" w:rsidRPr="007C7859" w:rsidSect="00905469">
      <w:pgSz w:w="11906" w:h="16838"/>
      <w:pgMar w:top="851"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681"/>
    <w:multiLevelType w:val="multilevel"/>
    <w:tmpl w:val="2B22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63775"/>
    <w:multiLevelType w:val="multilevel"/>
    <w:tmpl w:val="7F90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24A59"/>
    <w:multiLevelType w:val="multilevel"/>
    <w:tmpl w:val="1E8A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600F0"/>
    <w:multiLevelType w:val="multilevel"/>
    <w:tmpl w:val="57D03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A79B7"/>
    <w:multiLevelType w:val="multilevel"/>
    <w:tmpl w:val="8D10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955F7"/>
    <w:multiLevelType w:val="multilevel"/>
    <w:tmpl w:val="6EE4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17794"/>
    <w:multiLevelType w:val="multilevel"/>
    <w:tmpl w:val="93CA2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31B5E"/>
    <w:multiLevelType w:val="multilevel"/>
    <w:tmpl w:val="4AF4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36481"/>
    <w:multiLevelType w:val="multilevel"/>
    <w:tmpl w:val="EEA8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231FE"/>
    <w:multiLevelType w:val="multilevel"/>
    <w:tmpl w:val="334C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1F3D1A"/>
    <w:multiLevelType w:val="multilevel"/>
    <w:tmpl w:val="7B7C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2A3B09"/>
    <w:multiLevelType w:val="multilevel"/>
    <w:tmpl w:val="1B44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6486D"/>
    <w:multiLevelType w:val="multilevel"/>
    <w:tmpl w:val="7D06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E7B19"/>
    <w:multiLevelType w:val="multilevel"/>
    <w:tmpl w:val="8CA8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EB6C11"/>
    <w:multiLevelType w:val="multilevel"/>
    <w:tmpl w:val="48C4E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31739B"/>
    <w:multiLevelType w:val="multilevel"/>
    <w:tmpl w:val="A84E4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9547FF"/>
    <w:multiLevelType w:val="multilevel"/>
    <w:tmpl w:val="7BDC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4A1246"/>
    <w:multiLevelType w:val="multilevel"/>
    <w:tmpl w:val="90EE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313A33"/>
    <w:multiLevelType w:val="multilevel"/>
    <w:tmpl w:val="F08E0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AA5EF1"/>
    <w:multiLevelType w:val="multilevel"/>
    <w:tmpl w:val="F6CA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B5FE3"/>
    <w:multiLevelType w:val="multilevel"/>
    <w:tmpl w:val="C4FC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A50F86"/>
    <w:multiLevelType w:val="multilevel"/>
    <w:tmpl w:val="57C6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A239F1"/>
    <w:multiLevelType w:val="multilevel"/>
    <w:tmpl w:val="3696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D0697F"/>
    <w:multiLevelType w:val="multilevel"/>
    <w:tmpl w:val="F7C6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0F48C2"/>
    <w:multiLevelType w:val="multilevel"/>
    <w:tmpl w:val="0050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7977D2"/>
    <w:multiLevelType w:val="multilevel"/>
    <w:tmpl w:val="2AFC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D6058E"/>
    <w:multiLevelType w:val="multilevel"/>
    <w:tmpl w:val="87DA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8D6C09"/>
    <w:multiLevelType w:val="multilevel"/>
    <w:tmpl w:val="D4882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2E72BD"/>
    <w:multiLevelType w:val="multilevel"/>
    <w:tmpl w:val="0F8E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360285"/>
    <w:multiLevelType w:val="multilevel"/>
    <w:tmpl w:val="9314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B912A8"/>
    <w:multiLevelType w:val="multilevel"/>
    <w:tmpl w:val="C2FC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BA3C87"/>
    <w:multiLevelType w:val="multilevel"/>
    <w:tmpl w:val="B270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771F3D"/>
    <w:multiLevelType w:val="multilevel"/>
    <w:tmpl w:val="350A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576E83"/>
    <w:multiLevelType w:val="multilevel"/>
    <w:tmpl w:val="C20A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18"/>
  </w:num>
  <w:num w:numId="4">
    <w:abstractNumId w:val="28"/>
  </w:num>
  <w:num w:numId="5">
    <w:abstractNumId w:val="24"/>
  </w:num>
  <w:num w:numId="6">
    <w:abstractNumId w:val="4"/>
  </w:num>
  <w:num w:numId="7">
    <w:abstractNumId w:val="33"/>
  </w:num>
  <w:num w:numId="8">
    <w:abstractNumId w:val="7"/>
  </w:num>
  <w:num w:numId="9">
    <w:abstractNumId w:val="26"/>
  </w:num>
  <w:num w:numId="10">
    <w:abstractNumId w:val="19"/>
  </w:num>
  <w:num w:numId="11">
    <w:abstractNumId w:val="0"/>
  </w:num>
  <w:num w:numId="12">
    <w:abstractNumId w:val="2"/>
  </w:num>
  <w:num w:numId="13">
    <w:abstractNumId w:val="5"/>
  </w:num>
  <w:num w:numId="14">
    <w:abstractNumId w:val="3"/>
  </w:num>
  <w:num w:numId="15">
    <w:abstractNumId w:val="9"/>
  </w:num>
  <w:num w:numId="16">
    <w:abstractNumId w:val="17"/>
  </w:num>
  <w:num w:numId="17">
    <w:abstractNumId w:val="11"/>
  </w:num>
  <w:num w:numId="18">
    <w:abstractNumId w:val="27"/>
  </w:num>
  <w:num w:numId="19">
    <w:abstractNumId w:val="32"/>
  </w:num>
  <w:num w:numId="20">
    <w:abstractNumId w:val="21"/>
  </w:num>
  <w:num w:numId="21">
    <w:abstractNumId w:val="20"/>
  </w:num>
  <w:num w:numId="22">
    <w:abstractNumId w:val="6"/>
  </w:num>
  <w:num w:numId="23">
    <w:abstractNumId w:val="1"/>
  </w:num>
  <w:num w:numId="24">
    <w:abstractNumId w:val="25"/>
  </w:num>
  <w:num w:numId="25">
    <w:abstractNumId w:val="10"/>
  </w:num>
  <w:num w:numId="26">
    <w:abstractNumId w:val="15"/>
  </w:num>
  <w:num w:numId="27">
    <w:abstractNumId w:val="16"/>
  </w:num>
  <w:num w:numId="28">
    <w:abstractNumId w:val="31"/>
  </w:num>
  <w:num w:numId="29">
    <w:abstractNumId w:val="30"/>
  </w:num>
  <w:num w:numId="30">
    <w:abstractNumId w:val="22"/>
  </w:num>
  <w:num w:numId="31">
    <w:abstractNumId w:val="23"/>
  </w:num>
  <w:num w:numId="32">
    <w:abstractNumId w:val="13"/>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56"/>
    <w:rsid w:val="00136ACA"/>
    <w:rsid w:val="003815F7"/>
    <w:rsid w:val="00636068"/>
    <w:rsid w:val="006702CC"/>
    <w:rsid w:val="006D42D0"/>
    <w:rsid w:val="007C7859"/>
    <w:rsid w:val="00905469"/>
    <w:rsid w:val="00995FCC"/>
    <w:rsid w:val="009C0BF3"/>
    <w:rsid w:val="00B927CE"/>
    <w:rsid w:val="00BF1ADB"/>
    <w:rsid w:val="00E54C6B"/>
    <w:rsid w:val="00FB7256"/>
    <w:rsid w:val="00FC4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9283"/>
  <w15:chartTrackingRefBased/>
  <w15:docId w15:val="{40AB9581-0718-4165-8D6E-19784948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68">
      <w:bodyDiv w:val="1"/>
      <w:marLeft w:val="0"/>
      <w:marRight w:val="0"/>
      <w:marTop w:val="0"/>
      <w:marBottom w:val="0"/>
      <w:divBdr>
        <w:top w:val="none" w:sz="0" w:space="0" w:color="auto"/>
        <w:left w:val="none" w:sz="0" w:space="0" w:color="auto"/>
        <w:bottom w:val="none" w:sz="0" w:space="0" w:color="auto"/>
        <w:right w:val="none" w:sz="0" w:space="0" w:color="auto"/>
      </w:divBdr>
    </w:div>
    <w:div w:id="110052684">
      <w:bodyDiv w:val="1"/>
      <w:marLeft w:val="0"/>
      <w:marRight w:val="0"/>
      <w:marTop w:val="0"/>
      <w:marBottom w:val="0"/>
      <w:divBdr>
        <w:top w:val="none" w:sz="0" w:space="0" w:color="auto"/>
        <w:left w:val="none" w:sz="0" w:space="0" w:color="auto"/>
        <w:bottom w:val="none" w:sz="0" w:space="0" w:color="auto"/>
        <w:right w:val="none" w:sz="0" w:space="0" w:color="auto"/>
      </w:divBdr>
    </w:div>
    <w:div w:id="124472826">
      <w:bodyDiv w:val="1"/>
      <w:marLeft w:val="0"/>
      <w:marRight w:val="0"/>
      <w:marTop w:val="0"/>
      <w:marBottom w:val="0"/>
      <w:divBdr>
        <w:top w:val="none" w:sz="0" w:space="0" w:color="auto"/>
        <w:left w:val="none" w:sz="0" w:space="0" w:color="auto"/>
        <w:bottom w:val="none" w:sz="0" w:space="0" w:color="auto"/>
        <w:right w:val="none" w:sz="0" w:space="0" w:color="auto"/>
      </w:divBdr>
    </w:div>
    <w:div w:id="241454978">
      <w:bodyDiv w:val="1"/>
      <w:marLeft w:val="0"/>
      <w:marRight w:val="0"/>
      <w:marTop w:val="0"/>
      <w:marBottom w:val="0"/>
      <w:divBdr>
        <w:top w:val="none" w:sz="0" w:space="0" w:color="auto"/>
        <w:left w:val="none" w:sz="0" w:space="0" w:color="auto"/>
        <w:bottom w:val="none" w:sz="0" w:space="0" w:color="auto"/>
        <w:right w:val="none" w:sz="0" w:space="0" w:color="auto"/>
      </w:divBdr>
    </w:div>
    <w:div w:id="257907886">
      <w:bodyDiv w:val="1"/>
      <w:marLeft w:val="0"/>
      <w:marRight w:val="0"/>
      <w:marTop w:val="0"/>
      <w:marBottom w:val="0"/>
      <w:divBdr>
        <w:top w:val="none" w:sz="0" w:space="0" w:color="auto"/>
        <w:left w:val="none" w:sz="0" w:space="0" w:color="auto"/>
        <w:bottom w:val="none" w:sz="0" w:space="0" w:color="auto"/>
        <w:right w:val="none" w:sz="0" w:space="0" w:color="auto"/>
      </w:divBdr>
    </w:div>
    <w:div w:id="260844969">
      <w:bodyDiv w:val="1"/>
      <w:marLeft w:val="0"/>
      <w:marRight w:val="0"/>
      <w:marTop w:val="0"/>
      <w:marBottom w:val="0"/>
      <w:divBdr>
        <w:top w:val="none" w:sz="0" w:space="0" w:color="auto"/>
        <w:left w:val="none" w:sz="0" w:space="0" w:color="auto"/>
        <w:bottom w:val="none" w:sz="0" w:space="0" w:color="auto"/>
        <w:right w:val="none" w:sz="0" w:space="0" w:color="auto"/>
      </w:divBdr>
    </w:div>
    <w:div w:id="264969163">
      <w:bodyDiv w:val="1"/>
      <w:marLeft w:val="0"/>
      <w:marRight w:val="0"/>
      <w:marTop w:val="0"/>
      <w:marBottom w:val="0"/>
      <w:divBdr>
        <w:top w:val="none" w:sz="0" w:space="0" w:color="auto"/>
        <w:left w:val="none" w:sz="0" w:space="0" w:color="auto"/>
        <w:bottom w:val="none" w:sz="0" w:space="0" w:color="auto"/>
        <w:right w:val="none" w:sz="0" w:space="0" w:color="auto"/>
      </w:divBdr>
    </w:div>
    <w:div w:id="303896987">
      <w:bodyDiv w:val="1"/>
      <w:marLeft w:val="0"/>
      <w:marRight w:val="0"/>
      <w:marTop w:val="0"/>
      <w:marBottom w:val="0"/>
      <w:divBdr>
        <w:top w:val="none" w:sz="0" w:space="0" w:color="auto"/>
        <w:left w:val="none" w:sz="0" w:space="0" w:color="auto"/>
        <w:bottom w:val="none" w:sz="0" w:space="0" w:color="auto"/>
        <w:right w:val="none" w:sz="0" w:space="0" w:color="auto"/>
      </w:divBdr>
    </w:div>
    <w:div w:id="317803964">
      <w:bodyDiv w:val="1"/>
      <w:marLeft w:val="0"/>
      <w:marRight w:val="0"/>
      <w:marTop w:val="0"/>
      <w:marBottom w:val="0"/>
      <w:divBdr>
        <w:top w:val="none" w:sz="0" w:space="0" w:color="auto"/>
        <w:left w:val="none" w:sz="0" w:space="0" w:color="auto"/>
        <w:bottom w:val="none" w:sz="0" w:space="0" w:color="auto"/>
        <w:right w:val="none" w:sz="0" w:space="0" w:color="auto"/>
      </w:divBdr>
    </w:div>
    <w:div w:id="393355414">
      <w:bodyDiv w:val="1"/>
      <w:marLeft w:val="0"/>
      <w:marRight w:val="0"/>
      <w:marTop w:val="0"/>
      <w:marBottom w:val="0"/>
      <w:divBdr>
        <w:top w:val="none" w:sz="0" w:space="0" w:color="auto"/>
        <w:left w:val="none" w:sz="0" w:space="0" w:color="auto"/>
        <w:bottom w:val="none" w:sz="0" w:space="0" w:color="auto"/>
        <w:right w:val="none" w:sz="0" w:space="0" w:color="auto"/>
      </w:divBdr>
    </w:div>
    <w:div w:id="497504058">
      <w:bodyDiv w:val="1"/>
      <w:marLeft w:val="0"/>
      <w:marRight w:val="0"/>
      <w:marTop w:val="0"/>
      <w:marBottom w:val="0"/>
      <w:divBdr>
        <w:top w:val="none" w:sz="0" w:space="0" w:color="auto"/>
        <w:left w:val="none" w:sz="0" w:space="0" w:color="auto"/>
        <w:bottom w:val="none" w:sz="0" w:space="0" w:color="auto"/>
        <w:right w:val="none" w:sz="0" w:space="0" w:color="auto"/>
      </w:divBdr>
    </w:div>
    <w:div w:id="541787216">
      <w:bodyDiv w:val="1"/>
      <w:marLeft w:val="0"/>
      <w:marRight w:val="0"/>
      <w:marTop w:val="0"/>
      <w:marBottom w:val="0"/>
      <w:divBdr>
        <w:top w:val="none" w:sz="0" w:space="0" w:color="auto"/>
        <w:left w:val="none" w:sz="0" w:space="0" w:color="auto"/>
        <w:bottom w:val="none" w:sz="0" w:space="0" w:color="auto"/>
        <w:right w:val="none" w:sz="0" w:space="0" w:color="auto"/>
      </w:divBdr>
    </w:div>
    <w:div w:id="575671464">
      <w:bodyDiv w:val="1"/>
      <w:marLeft w:val="0"/>
      <w:marRight w:val="0"/>
      <w:marTop w:val="0"/>
      <w:marBottom w:val="0"/>
      <w:divBdr>
        <w:top w:val="none" w:sz="0" w:space="0" w:color="auto"/>
        <w:left w:val="none" w:sz="0" w:space="0" w:color="auto"/>
        <w:bottom w:val="none" w:sz="0" w:space="0" w:color="auto"/>
        <w:right w:val="none" w:sz="0" w:space="0" w:color="auto"/>
      </w:divBdr>
    </w:div>
    <w:div w:id="681126849">
      <w:bodyDiv w:val="1"/>
      <w:marLeft w:val="0"/>
      <w:marRight w:val="0"/>
      <w:marTop w:val="0"/>
      <w:marBottom w:val="0"/>
      <w:divBdr>
        <w:top w:val="none" w:sz="0" w:space="0" w:color="auto"/>
        <w:left w:val="none" w:sz="0" w:space="0" w:color="auto"/>
        <w:bottom w:val="none" w:sz="0" w:space="0" w:color="auto"/>
        <w:right w:val="none" w:sz="0" w:space="0" w:color="auto"/>
      </w:divBdr>
    </w:div>
    <w:div w:id="682976503">
      <w:bodyDiv w:val="1"/>
      <w:marLeft w:val="0"/>
      <w:marRight w:val="0"/>
      <w:marTop w:val="0"/>
      <w:marBottom w:val="0"/>
      <w:divBdr>
        <w:top w:val="none" w:sz="0" w:space="0" w:color="auto"/>
        <w:left w:val="none" w:sz="0" w:space="0" w:color="auto"/>
        <w:bottom w:val="none" w:sz="0" w:space="0" w:color="auto"/>
        <w:right w:val="none" w:sz="0" w:space="0" w:color="auto"/>
      </w:divBdr>
    </w:div>
    <w:div w:id="719787421">
      <w:bodyDiv w:val="1"/>
      <w:marLeft w:val="0"/>
      <w:marRight w:val="0"/>
      <w:marTop w:val="0"/>
      <w:marBottom w:val="0"/>
      <w:divBdr>
        <w:top w:val="none" w:sz="0" w:space="0" w:color="auto"/>
        <w:left w:val="none" w:sz="0" w:space="0" w:color="auto"/>
        <w:bottom w:val="none" w:sz="0" w:space="0" w:color="auto"/>
        <w:right w:val="none" w:sz="0" w:space="0" w:color="auto"/>
      </w:divBdr>
    </w:div>
    <w:div w:id="746537628">
      <w:bodyDiv w:val="1"/>
      <w:marLeft w:val="0"/>
      <w:marRight w:val="0"/>
      <w:marTop w:val="0"/>
      <w:marBottom w:val="0"/>
      <w:divBdr>
        <w:top w:val="none" w:sz="0" w:space="0" w:color="auto"/>
        <w:left w:val="none" w:sz="0" w:space="0" w:color="auto"/>
        <w:bottom w:val="none" w:sz="0" w:space="0" w:color="auto"/>
        <w:right w:val="none" w:sz="0" w:space="0" w:color="auto"/>
      </w:divBdr>
    </w:div>
    <w:div w:id="769739185">
      <w:bodyDiv w:val="1"/>
      <w:marLeft w:val="0"/>
      <w:marRight w:val="0"/>
      <w:marTop w:val="0"/>
      <w:marBottom w:val="0"/>
      <w:divBdr>
        <w:top w:val="none" w:sz="0" w:space="0" w:color="auto"/>
        <w:left w:val="none" w:sz="0" w:space="0" w:color="auto"/>
        <w:bottom w:val="none" w:sz="0" w:space="0" w:color="auto"/>
        <w:right w:val="none" w:sz="0" w:space="0" w:color="auto"/>
      </w:divBdr>
    </w:div>
    <w:div w:id="825315038">
      <w:bodyDiv w:val="1"/>
      <w:marLeft w:val="0"/>
      <w:marRight w:val="0"/>
      <w:marTop w:val="0"/>
      <w:marBottom w:val="0"/>
      <w:divBdr>
        <w:top w:val="none" w:sz="0" w:space="0" w:color="auto"/>
        <w:left w:val="none" w:sz="0" w:space="0" w:color="auto"/>
        <w:bottom w:val="none" w:sz="0" w:space="0" w:color="auto"/>
        <w:right w:val="none" w:sz="0" w:space="0" w:color="auto"/>
      </w:divBdr>
    </w:div>
    <w:div w:id="845442041">
      <w:bodyDiv w:val="1"/>
      <w:marLeft w:val="0"/>
      <w:marRight w:val="0"/>
      <w:marTop w:val="0"/>
      <w:marBottom w:val="0"/>
      <w:divBdr>
        <w:top w:val="none" w:sz="0" w:space="0" w:color="auto"/>
        <w:left w:val="none" w:sz="0" w:space="0" w:color="auto"/>
        <w:bottom w:val="none" w:sz="0" w:space="0" w:color="auto"/>
        <w:right w:val="none" w:sz="0" w:space="0" w:color="auto"/>
      </w:divBdr>
    </w:div>
    <w:div w:id="937441654">
      <w:bodyDiv w:val="1"/>
      <w:marLeft w:val="0"/>
      <w:marRight w:val="0"/>
      <w:marTop w:val="0"/>
      <w:marBottom w:val="0"/>
      <w:divBdr>
        <w:top w:val="none" w:sz="0" w:space="0" w:color="auto"/>
        <w:left w:val="none" w:sz="0" w:space="0" w:color="auto"/>
        <w:bottom w:val="none" w:sz="0" w:space="0" w:color="auto"/>
        <w:right w:val="none" w:sz="0" w:space="0" w:color="auto"/>
      </w:divBdr>
    </w:div>
    <w:div w:id="960919896">
      <w:bodyDiv w:val="1"/>
      <w:marLeft w:val="0"/>
      <w:marRight w:val="0"/>
      <w:marTop w:val="0"/>
      <w:marBottom w:val="0"/>
      <w:divBdr>
        <w:top w:val="none" w:sz="0" w:space="0" w:color="auto"/>
        <w:left w:val="none" w:sz="0" w:space="0" w:color="auto"/>
        <w:bottom w:val="none" w:sz="0" w:space="0" w:color="auto"/>
        <w:right w:val="none" w:sz="0" w:space="0" w:color="auto"/>
      </w:divBdr>
    </w:div>
    <w:div w:id="963576951">
      <w:bodyDiv w:val="1"/>
      <w:marLeft w:val="0"/>
      <w:marRight w:val="0"/>
      <w:marTop w:val="0"/>
      <w:marBottom w:val="0"/>
      <w:divBdr>
        <w:top w:val="none" w:sz="0" w:space="0" w:color="auto"/>
        <w:left w:val="none" w:sz="0" w:space="0" w:color="auto"/>
        <w:bottom w:val="none" w:sz="0" w:space="0" w:color="auto"/>
        <w:right w:val="none" w:sz="0" w:space="0" w:color="auto"/>
      </w:divBdr>
    </w:div>
    <w:div w:id="1013802644">
      <w:bodyDiv w:val="1"/>
      <w:marLeft w:val="0"/>
      <w:marRight w:val="0"/>
      <w:marTop w:val="0"/>
      <w:marBottom w:val="0"/>
      <w:divBdr>
        <w:top w:val="none" w:sz="0" w:space="0" w:color="auto"/>
        <w:left w:val="none" w:sz="0" w:space="0" w:color="auto"/>
        <w:bottom w:val="none" w:sz="0" w:space="0" w:color="auto"/>
        <w:right w:val="none" w:sz="0" w:space="0" w:color="auto"/>
      </w:divBdr>
    </w:div>
    <w:div w:id="1048407951">
      <w:bodyDiv w:val="1"/>
      <w:marLeft w:val="0"/>
      <w:marRight w:val="0"/>
      <w:marTop w:val="0"/>
      <w:marBottom w:val="0"/>
      <w:divBdr>
        <w:top w:val="none" w:sz="0" w:space="0" w:color="auto"/>
        <w:left w:val="none" w:sz="0" w:space="0" w:color="auto"/>
        <w:bottom w:val="none" w:sz="0" w:space="0" w:color="auto"/>
        <w:right w:val="none" w:sz="0" w:space="0" w:color="auto"/>
      </w:divBdr>
    </w:div>
    <w:div w:id="1057582906">
      <w:bodyDiv w:val="1"/>
      <w:marLeft w:val="0"/>
      <w:marRight w:val="0"/>
      <w:marTop w:val="0"/>
      <w:marBottom w:val="0"/>
      <w:divBdr>
        <w:top w:val="none" w:sz="0" w:space="0" w:color="auto"/>
        <w:left w:val="none" w:sz="0" w:space="0" w:color="auto"/>
        <w:bottom w:val="none" w:sz="0" w:space="0" w:color="auto"/>
        <w:right w:val="none" w:sz="0" w:space="0" w:color="auto"/>
      </w:divBdr>
    </w:div>
    <w:div w:id="1106119256">
      <w:bodyDiv w:val="1"/>
      <w:marLeft w:val="0"/>
      <w:marRight w:val="0"/>
      <w:marTop w:val="0"/>
      <w:marBottom w:val="0"/>
      <w:divBdr>
        <w:top w:val="none" w:sz="0" w:space="0" w:color="auto"/>
        <w:left w:val="none" w:sz="0" w:space="0" w:color="auto"/>
        <w:bottom w:val="none" w:sz="0" w:space="0" w:color="auto"/>
        <w:right w:val="none" w:sz="0" w:space="0" w:color="auto"/>
      </w:divBdr>
    </w:div>
    <w:div w:id="1242957202">
      <w:bodyDiv w:val="1"/>
      <w:marLeft w:val="0"/>
      <w:marRight w:val="0"/>
      <w:marTop w:val="0"/>
      <w:marBottom w:val="0"/>
      <w:divBdr>
        <w:top w:val="none" w:sz="0" w:space="0" w:color="auto"/>
        <w:left w:val="none" w:sz="0" w:space="0" w:color="auto"/>
        <w:bottom w:val="none" w:sz="0" w:space="0" w:color="auto"/>
        <w:right w:val="none" w:sz="0" w:space="0" w:color="auto"/>
      </w:divBdr>
    </w:div>
    <w:div w:id="1272053834">
      <w:bodyDiv w:val="1"/>
      <w:marLeft w:val="0"/>
      <w:marRight w:val="0"/>
      <w:marTop w:val="0"/>
      <w:marBottom w:val="0"/>
      <w:divBdr>
        <w:top w:val="none" w:sz="0" w:space="0" w:color="auto"/>
        <w:left w:val="none" w:sz="0" w:space="0" w:color="auto"/>
        <w:bottom w:val="none" w:sz="0" w:space="0" w:color="auto"/>
        <w:right w:val="none" w:sz="0" w:space="0" w:color="auto"/>
      </w:divBdr>
    </w:div>
    <w:div w:id="1284458631">
      <w:bodyDiv w:val="1"/>
      <w:marLeft w:val="0"/>
      <w:marRight w:val="0"/>
      <w:marTop w:val="0"/>
      <w:marBottom w:val="0"/>
      <w:divBdr>
        <w:top w:val="none" w:sz="0" w:space="0" w:color="auto"/>
        <w:left w:val="none" w:sz="0" w:space="0" w:color="auto"/>
        <w:bottom w:val="none" w:sz="0" w:space="0" w:color="auto"/>
        <w:right w:val="none" w:sz="0" w:space="0" w:color="auto"/>
      </w:divBdr>
    </w:div>
    <w:div w:id="1318456941">
      <w:bodyDiv w:val="1"/>
      <w:marLeft w:val="0"/>
      <w:marRight w:val="0"/>
      <w:marTop w:val="0"/>
      <w:marBottom w:val="0"/>
      <w:divBdr>
        <w:top w:val="none" w:sz="0" w:space="0" w:color="auto"/>
        <w:left w:val="none" w:sz="0" w:space="0" w:color="auto"/>
        <w:bottom w:val="none" w:sz="0" w:space="0" w:color="auto"/>
        <w:right w:val="none" w:sz="0" w:space="0" w:color="auto"/>
      </w:divBdr>
    </w:div>
    <w:div w:id="1337466322">
      <w:bodyDiv w:val="1"/>
      <w:marLeft w:val="0"/>
      <w:marRight w:val="0"/>
      <w:marTop w:val="0"/>
      <w:marBottom w:val="0"/>
      <w:divBdr>
        <w:top w:val="none" w:sz="0" w:space="0" w:color="auto"/>
        <w:left w:val="none" w:sz="0" w:space="0" w:color="auto"/>
        <w:bottom w:val="none" w:sz="0" w:space="0" w:color="auto"/>
        <w:right w:val="none" w:sz="0" w:space="0" w:color="auto"/>
      </w:divBdr>
    </w:div>
    <w:div w:id="1345279751">
      <w:bodyDiv w:val="1"/>
      <w:marLeft w:val="0"/>
      <w:marRight w:val="0"/>
      <w:marTop w:val="0"/>
      <w:marBottom w:val="0"/>
      <w:divBdr>
        <w:top w:val="none" w:sz="0" w:space="0" w:color="auto"/>
        <w:left w:val="none" w:sz="0" w:space="0" w:color="auto"/>
        <w:bottom w:val="none" w:sz="0" w:space="0" w:color="auto"/>
        <w:right w:val="none" w:sz="0" w:space="0" w:color="auto"/>
      </w:divBdr>
    </w:div>
    <w:div w:id="1378777780">
      <w:bodyDiv w:val="1"/>
      <w:marLeft w:val="0"/>
      <w:marRight w:val="0"/>
      <w:marTop w:val="0"/>
      <w:marBottom w:val="0"/>
      <w:divBdr>
        <w:top w:val="none" w:sz="0" w:space="0" w:color="auto"/>
        <w:left w:val="none" w:sz="0" w:space="0" w:color="auto"/>
        <w:bottom w:val="none" w:sz="0" w:space="0" w:color="auto"/>
        <w:right w:val="none" w:sz="0" w:space="0" w:color="auto"/>
      </w:divBdr>
    </w:div>
    <w:div w:id="1404257017">
      <w:bodyDiv w:val="1"/>
      <w:marLeft w:val="0"/>
      <w:marRight w:val="0"/>
      <w:marTop w:val="0"/>
      <w:marBottom w:val="0"/>
      <w:divBdr>
        <w:top w:val="none" w:sz="0" w:space="0" w:color="auto"/>
        <w:left w:val="none" w:sz="0" w:space="0" w:color="auto"/>
        <w:bottom w:val="none" w:sz="0" w:space="0" w:color="auto"/>
        <w:right w:val="none" w:sz="0" w:space="0" w:color="auto"/>
      </w:divBdr>
    </w:div>
    <w:div w:id="1417894948">
      <w:bodyDiv w:val="1"/>
      <w:marLeft w:val="0"/>
      <w:marRight w:val="0"/>
      <w:marTop w:val="0"/>
      <w:marBottom w:val="0"/>
      <w:divBdr>
        <w:top w:val="none" w:sz="0" w:space="0" w:color="auto"/>
        <w:left w:val="none" w:sz="0" w:space="0" w:color="auto"/>
        <w:bottom w:val="none" w:sz="0" w:space="0" w:color="auto"/>
        <w:right w:val="none" w:sz="0" w:space="0" w:color="auto"/>
      </w:divBdr>
    </w:div>
    <w:div w:id="1437873424">
      <w:bodyDiv w:val="1"/>
      <w:marLeft w:val="0"/>
      <w:marRight w:val="0"/>
      <w:marTop w:val="0"/>
      <w:marBottom w:val="0"/>
      <w:divBdr>
        <w:top w:val="none" w:sz="0" w:space="0" w:color="auto"/>
        <w:left w:val="none" w:sz="0" w:space="0" w:color="auto"/>
        <w:bottom w:val="none" w:sz="0" w:space="0" w:color="auto"/>
        <w:right w:val="none" w:sz="0" w:space="0" w:color="auto"/>
      </w:divBdr>
    </w:div>
    <w:div w:id="1461730203">
      <w:bodyDiv w:val="1"/>
      <w:marLeft w:val="0"/>
      <w:marRight w:val="0"/>
      <w:marTop w:val="0"/>
      <w:marBottom w:val="0"/>
      <w:divBdr>
        <w:top w:val="none" w:sz="0" w:space="0" w:color="auto"/>
        <w:left w:val="none" w:sz="0" w:space="0" w:color="auto"/>
        <w:bottom w:val="none" w:sz="0" w:space="0" w:color="auto"/>
        <w:right w:val="none" w:sz="0" w:space="0" w:color="auto"/>
      </w:divBdr>
    </w:div>
    <w:div w:id="1489516716">
      <w:bodyDiv w:val="1"/>
      <w:marLeft w:val="0"/>
      <w:marRight w:val="0"/>
      <w:marTop w:val="0"/>
      <w:marBottom w:val="0"/>
      <w:divBdr>
        <w:top w:val="none" w:sz="0" w:space="0" w:color="auto"/>
        <w:left w:val="none" w:sz="0" w:space="0" w:color="auto"/>
        <w:bottom w:val="none" w:sz="0" w:space="0" w:color="auto"/>
        <w:right w:val="none" w:sz="0" w:space="0" w:color="auto"/>
      </w:divBdr>
    </w:div>
    <w:div w:id="1526795320">
      <w:bodyDiv w:val="1"/>
      <w:marLeft w:val="0"/>
      <w:marRight w:val="0"/>
      <w:marTop w:val="0"/>
      <w:marBottom w:val="0"/>
      <w:divBdr>
        <w:top w:val="none" w:sz="0" w:space="0" w:color="auto"/>
        <w:left w:val="none" w:sz="0" w:space="0" w:color="auto"/>
        <w:bottom w:val="none" w:sz="0" w:space="0" w:color="auto"/>
        <w:right w:val="none" w:sz="0" w:space="0" w:color="auto"/>
      </w:divBdr>
    </w:div>
    <w:div w:id="1564679764">
      <w:bodyDiv w:val="1"/>
      <w:marLeft w:val="0"/>
      <w:marRight w:val="0"/>
      <w:marTop w:val="0"/>
      <w:marBottom w:val="0"/>
      <w:divBdr>
        <w:top w:val="none" w:sz="0" w:space="0" w:color="auto"/>
        <w:left w:val="none" w:sz="0" w:space="0" w:color="auto"/>
        <w:bottom w:val="none" w:sz="0" w:space="0" w:color="auto"/>
        <w:right w:val="none" w:sz="0" w:space="0" w:color="auto"/>
      </w:divBdr>
    </w:div>
    <w:div w:id="1572420956">
      <w:bodyDiv w:val="1"/>
      <w:marLeft w:val="0"/>
      <w:marRight w:val="0"/>
      <w:marTop w:val="0"/>
      <w:marBottom w:val="0"/>
      <w:divBdr>
        <w:top w:val="none" w:sz="0" w:space="0" w:color="auto"/>
        <w:left w:val="none" w:sz="0" w:space="0" w:color="auto"/>
        <w:bottom w:val="none" w:sz="0" w:space="0" w:color="auto"/>
        <w:right w:val="none" w:sz="0" w:space="0" w:color="auto"/>
      </w:divBdr>
    </w:div>
    <w:div w:id="1596984130">
      <w:bodyDiv w:val="1"/>
      <w:marLeft w:val="0"/>
      <w:marRight w:val="0"/>
      <w:marTop w:val="0"/>
      <w:marBottom w:val="0"/>
      <w:divBdr>
        <w:top w:val="none" w:sz="0" w:space="0" w:color="auto"/>
        <w:left w:val="none" w:sz="0" w:space="0" w:color="auto"/>
        <w:bottom w:val="none" w:sz="0" w:space="0" w:color="auto"/>
        <w:right w:val="none" w:sz="0" w:space="0" w:color="auto"/>
      </w:divBdr>
    </w:div>
    <w:div w:id="1720132940">
      <w:bodyDiv w:val="1"/>
      <w:marLeft w:val="0"/>
      <w:marRight w:val="0"/>
      <w:marTop w:val="0"/>
      <w:marBottom w:val="0"/>
      <w:divBdr>
        <w:top w:val="none" w:sz="0" w:space="0" w:color="auto"/>
        <w:left w:val="none" w:sz="0" w:space="0" w:color="auto"/>
        <w:bottom w:val="none" w:sz="0" w:space="0" w:color="auto"/>
        <w:right w:val="none" w:sz="0" w:space="0" w:color="auto"/>
      </w:divBdr>
    </w:div>
    <w:div w:id="1735926295">
      <w:bodyDiv w:val="1"/>
      <w:marLeft w:val="0"/>
      <w:marRight w:val="0"/>
      <w:marTop w:val="0"/>
      <w:marBottom w:val="0"/>
      <w:divBdr>
        <w:top w:val="none" w:sz="0" w:space="0" w:color="auto"/>
        <w:left w:val="none" w:sz="0" w:space="0" w:color="auto"/>
        <w:bottom w:val="none" w:sz="0" w:space="0" w:color="auto"/>
        <w:right w:val="none" w:sz="0" w:space="0" w:color="auto"/>
      </w:divBdr>
    </w:div>
    <w:div w:id="1860502751">
      <w:bodyDiv w:val="1"/>
      <w:marLeft w:val="0"/>
      <w:marRight w:val="0"/>
      <w:marTop w:val="0"/>
      <w:marBottom w:val="0"/>
      <w:divBdr>
        <w:top w:val="none" w:sz="0" w:space="0" w:color="auto"/>
        <w:left w:val="none" w:sz="0" w:space="0" w:color="auto"/>
        <w:bottom w:val="none" w:sz="0" w:space="0" w:color="auto"/>
        <w:right w:val="none" w:sz="0" w:space="0" w:color="auto"/>
      </w:divBdr>
    </w:div>
    <w:div w:id="1914464782">
      <w:bodyDiv w:val="1"/>
      <w:marLeft w:val="0"/>
      <w:marRight w:val="0"/>
      <w:marTop w:val="0"/>
      <w:marBottom w:val="0"/>
      <w:divBdr>
        <w:top w:val="none" w:sz="0" w:space="0" w:color="auto"/>
        <w:left w:val="none" w:sz="0" w:space="0" w:color="auto"/>
        <w:bottom w:val="none" w:sz="0" w:space="0" w:color="auto"/>
        <w:right w:val="none" w:sz="0" w:space="0" w:color="auto"/>
      </w:divBdr>
    </w:div>
    <w:div w:id="1917856012">
      <w:bodyDiv w:val="1"/>
      <w:marLeft w:val="0"/>
      <w:marRight w:val="0"/>
      <w:marTop w:val="0"/>
      <w:marBottom w:val="0"/>
      <w:divBdr>
        <w:top w:val="none" w:sz="0" w:space="0" w:color="auto"/>
        <w:left w:val="none" w:sz="0" w:space="0" w:color="auto"/>
        <w:bottom w:val="none" w:sz="0" w:space="0" w:color="auto"/>
        <w:right w:val="none" w:sz="0" w:space="0" w:color="auto"/>
      </w:divBdr>
    </w:div>
    <w:div w:id="1940528664">
      <w:bodyDiv w:val="1"/>
      <w:marLeft w:val="0"/>
      <w:marRight w:val="0"/>
      <w:marTop w:val="0"/>
      <w:marBottom w:val="0"/>
      <w:divBdr>
        <w:top w:val="none" w:sz="0" w:space="0" w:color="auto"/>
        <w:left w:val="none" w:sz="0" w:space="0" w:color="auto"/>
        <w:bottom w:val="none" w:sz="0" w:space="0" w:color="auto"/>
        <w:right w:val="none" w:sz="0" w:space="0" w:color="auto"/>
      </w:divBdr>
    </w:div>
    <w:div w:id="1955282938">
      <w:bodyDiv w:val="1"/>
      <w:marLeft w:val="0"/>
      <w:marRight w:val="0"/>
      <w:marTop w:val="0"/>
      <w:marBottom w:val="0"/>
      <w:divBdr>
        <w:top w:val="none" w:sz="0" w:space="0" w:color="auto"/>
        <w:left w:val="none" w:sz="0" w:space="0" w:color="auto"/>
        <w:bottom w:val="none" w:sz="0" w:space="0" w:color="auto"/>
        <w:right w:val="none" w:sz="0" w:space="0" w:color="auto"/>
      </w:divBdr>
    </w:div>
    <w:div w:id="1960645318">
      <w:bodyDiv w:val="1"/>
      <w:marLeft w:val="0"/>
      <w:marRight w:val="0"/>
      <w:marTop w:val="0"/>
      <w:marBottom w:val="0"/>
      <w:divBdr>
        <w:top w:val="none" w:sz="0" w:space="0" w:color="auto"/>
        <w:left w:val="none" w:sz="0" w:space="0" w:color="auto"/>
        <w:bottom w:val="none" w:sz="0" w:space="0" w:color="auto"/>
        <w:right w:val="none" w:sz="0" w:space="0" w:color="auto"/>
      </w:divBdr>
    </w:div>
    <w:div w:id="1987927151">
      <w:bodyDiv w:val="1"/>
      <w:marLeft w:val="0"/>
      <w:marRight w:val="0"/>
      <w:marTop w:val="0"/>
      <w:marBottom w:val="0"/>
      <w:divBdr>
        <w:top w:val="none" w:sz="0" w:space="0" w:color="auto"/>
        <w:left w:val="none" w:sz="0" w:space="0" w:color="auto"/>
        <w:bottom w:val="none" w:sz="0" w:space="0" w:color="auto"/>
        <w:right w:val="none" w:sz="0" w:space="0" w:color="auto"/>
      </w:divBdr>
    </w:div>
    <w:div w:id="2042582859">
      <w:bodyDiv w:val="1"/>
      <w:marLeft w:val="0"/>
      <w:marRight w:val="0"/>
      <w:marTop w:val="0"/>
      <w:marBottom w:val="0"/>
      <w:divBdr>
        <w:top w:val="none" w:sz="0" w:space="0" w:color="auto"/>
        <w:left w:val="none" w:sz="0" w:space="0" w:color="auto"/>
        <w:bottom w:val="none" w:sz="0" w:space="0" w:color="auto"/>
        <w:right w:val="none" w:sz="0" w:space="0" w:color="auto"/>
      </w:divBdr>
    </w:div>
    <w:div w:id="206251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Pitchfork</dc:creator>
  <cp:keywords/>
  <dc:description/>
  <cp:lastModifiedBy>Juliette Pitchfork</cp:lastModifiedBy>
  <cp:revision>2</cp:revision>
  <dcterms:created xsi:type="dcterms:W3CDTF">2021-11-02T16:00:00Z</dcterms:created>
  <dcterms:modified xsi:type="dcterms:W3CDTF">2021-11-02T16:00:00Z</dcterms:modified>
</cp:coreProperties>
</file>